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08" w:rsidRDefault="00F85543" w:rsidP="00F271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027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b/>
          <w:sz w:val="32"/>
          <w:szCs w:val="32"/>
        </w:rPr>
        <w:t>Бюджетное</w:t>
      </w:r>
      <w:r w:rsidR="00F271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7108" w:rsidRPr="00EB1027">
        <w:rPr>
          <w:rFonts w:ascii="Times New Roman" w:hAnsi="Times New Roman" w:cs="Times New Roman"/>
          <w:b/>
          <w:sz w:val="32"/>
          <w:szCs w:val="32"/>
        </w:rPr>
        <w:t>Образовательное Учреждение</w:t>
      </w:r>
    </w:p>
    <w:p w:rsidR="00F27108" w:rsidRPr="00EB1027" w:rsidRDefault="00F27108" w:rsidP="00F271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027">
        <w:rPr>
          <w:rFonts w:ascii="Times New Roman" w:hAnsi="Times New Roman" w:cs="Times New Roman"/>
          <w:b/>
          <w:sz w:val="32"/>
          <w:szCs w:val="32"/>
        </w:rPr>
        <w:t>«Гимназия №35»</w:t>
      </w:r>
    </w:p>
    <w:p w:rsidR="00F27108" w:rsidRDefault="00F27108" w:rsidP="00F271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027">
        <w:rPr>
          <w:rFonts w:ascii="Times New Roman" w:hAnsi="Times New Roman" w:cs="Times New Roman"/>
          <w:b/>
          <w:sz w:val="32"/>
          <w:szCs w:val="32"/>
        </w:rPr>
        <w:t>Города Махачкала Республики Дагестан.</w:t>
      </w:r>
    </w:p>
    <w:tbl>
      <w:tblPr>
        <w:tblpPr w:leftFromText="180" w:rightFromText="180" w:vertAnchor="text" w:horzAnchor="margin" w:tblpXSpec="center" w:tblpY="447"/>
        <w:tblW w:w="1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3895"/>
      </w:tblGrid>
      <w:tr w:rsidR="00F27108" w:rsidRPr="00EB1027" w:rsidTr="00F855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08" w:rsidRPr="00EB1027" w:rsidRDefault="00F27108" w:rsidP="00F271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F27108" w:rsidRPr="00EB1027" w:rsidRDefault="00F27108" w:rsidP="00F2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27108" w:rsidRPr="00EB1027" w:rsidRDefault="00F27108" w:rsidP="00F2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27108" w:rsidRPr="00EB1027" w:rsidRDefault="00F27108" w:rsidP="00F2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Протокол №1 от</w:t>
            </w:r>
          </w:p>
          <w:p w:rsidR="00F27108" w:rsidRPr="00EB1027" w:rsidRDefault="00F27108" w:rsidP="00F2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30. 08. 2018</w:t>
            </w: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08" w:rsidRPr="00EB1027" w:rsidRDefault="00F27108" w:rsidP="00F271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27108" w:rsidRPr="00EB1027" w:rsidRDefault="00F27108" w:rsidP="00F2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27108" w:rsidRPr="00EB1027" w:rsidRDefault="00F27108" w:rsidP="00F2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08" w:rsidRPr="00EB1027" w:rsidRDefault="00F27108" w:rsidP="00F271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F27108" w:rsidRPr="00EB1027" w:rsidRDefault="00F27108" w:rsidP="00F2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ОУ «Гимназия №35»</w:t>
            </w:r>
          </w:p>
          <w:p w:rsidR="00F27108" w:rsidRPr="00EB1027" w:rsidRDefault="00F27108" w:rsidP="00F2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Меджидова Ч.М. __________</w:t>
            </w:r>
          </w:p>
          <w:p w:rsidR="00F27108" w:rsidRPr="00EB1027" w:rsidRDefault="00F27108" w:rsidP="00F2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30. 08.2018</w:t>
            </w: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27108" w:rsidRPr="00EB1027" w:rsidRDefault="00F27108" w:rsidP="00F27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«_____» _________2018</w:t>
            </w:r>
            <w:r w:rsidRPr="00EB10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27108" w:rsidRPr="00EB1027" w:rsidRDefault="00F27108" w:rsidP="00F271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1D8" w:rsidRPr="00073267" w:rsidRDefault="007841D8" w:rsidP="00A85DE6">
      <w:pPr>
        <w:rPr>
          <w:rFonts w:ascii="Times New Roman" w:hAnsi="Times New Roman" w:cs="Times New Roman"/>
          <w:sz w:val="32"/>
          <w:szCs w:val="32"/>
        </w:rPr>
      </w:pPr>
    </w:p>
    <w:p w:rsidR="007841D8" w:rsidRDefault="007841D8" w:rsidP="007841D8">
      <w:pPr>
        <w:rPr>
          <w:rFonts w:ascii="Times New Roman" w:hAnsi="Times New Roman" w:cs="Times New Roman"/>
          <w:sz w:val="72"/>
          <w:szCs w:val="72"/>
        </w:rPr>
      </w:pPr>
    </w:p>
    <w:p w:rsidR="00A85DE6" w:rsidRPr="00A85DE6" w:rsidRDefault="00A85DE6" w:rsidP="007841D8">
      <w:pPr>
        <w:rPr>
          <w:rFonts w:ascii="Times New Roman" w:hAnsi="Times New Roman" w:cs="Times New Roman"/>
          <w:sz w:val="72"/>
          <w:szCs w:val="72"/>
        </w:rPr>
      </w:pPr>
    </w:p>
    <w:p w:rsidR="007841D8" w:rsidRPr="00A85DE6" w:rsidRDefault="007841D8" w:rsidP="007841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85DE6">
        <w:rPr>
          <w:rFonts w:ascii="Times New Roman" w:hAnsi="Times New Roman" w:cs="Times New Roman"/>
          <w:b/>
          <w:sz w:val="72"/>
          <w:szCs w:val="72"/>
        </w:rPr>
        <w:t>Рабочая программа по КТНД</w:t>
      </w:r>
    </w:p>
    <w:p w:rsidR="007841D8" w:rsidRPr="00A85DE6" w:rsidRDefault="008F60F2" w:rsidP="007841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8 класс</w:t>
      </w:r>
      <w:r w:rsidR="00F27108">
        <w:rPr>
          <w:rFonts w:ascii="Times New Roman" w:hAnsi="Times New Roman" w:cs="Times New Roman"/>
          <w:b/>
          <w:sz w:val="72"/>
          <w:szCs w:val="72"/>
        </w:rPr>
        <w:t>.</w:t>
      </w:r>
    </w:p>
    <w:p w:rsidR="007841D8" w:rsidRDefault="007841D8" w:rsidP="007841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5DE6" w:rsidRDefault="00A85DE6" w:rsidP="007841D8">
      <w:pPr>
        <w:jc w:val="right"/>
        <w:rPr>
          <w:rFonts w:ascii="Times New Roman" w:hAnsi="Times New Roman" w:cs="Times New Roman"/>
          <w:sz w:val="32"/>
          <w:szCs w:val="32"/>
        </w:rPr>
      </w:pPr>
      <w:r w:rsidRPr="00A85DE6">
        <w:rPr>
          <w:rFonts w:ascii="Times New Roman" w:hAnsi="Times New Roman" w:cs="Times New Roman"/>
          <w:b/>
          <w:sz w:val="32"/>
          <w:szCs w:val="32"/>
        </w:rPr>
        <w:t>Выполнила:</w:t>
      </w:r>
      <w:r>
        <w:rPr>
          <w:rFonts w:ascii="Times New Roman" w:hAnsi="Times New Roman" w:cs="Times New Roman"/>
          <w:sz w:val="32"/>
          <w:szCs w:val="32"/>
        </w:rPr>
        <w:t xml:space="preserve"> учитель КТНД </w:t>
      </w:r>
    </w:p>
    <w:p w:rsidR="00F27108" w:rsidRDefault="00A85DE6" w:rsidP="00F2710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Рамазанова А.М.</w:t>
      </w:r>
    </w:p>
    <w:p w:rsidR="00F27108" w:rsidRPr="00F27108" w:rsidRDefault="00F27108" w:rsidP="00F855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 – 2019</w:t>
      </w:r>
      <w:r w:rsidR="00A85DE6">
        <w:rPr>
          <w:rFonts w:ascii="Times New Roman" w:hAnsi="Times New Roman" w:cs="Times New Roman"/>
          <w:sz w:val="32"/>
          <w:szCs w:val="32"/>
        </w:rPr>
        <w:t xml:space="preserve"> уч</w:t>
      </w:r>
      <w:r>
        <w:rPr>
          <w:rFonts w:ascii="Times New Roman" w:hAnsi="Times New Roman" w:cs="Times New Roman"/>
          <w:sz w:val="32"/>
          <w:szCs w:val="32"/>
        </w:rPr>
        <w:t xml:space="preserve">ебный </w:t>
      </w:r>
      <w:r w:rsidR="00A85DE6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од</w:t>
      </w:r>
      <w:r w:rsidR="007841D8">
        <w:rPr>
          <w:rFonts w:ascii="Times New Roman" w:hAnsi="Times New Roman" w:cs="Times New Roman"/>
          <w:sz w:val="32"/>
          <w:szCs w:val="32"/>
        </w:rPr>
        <w:t>.</w:t>
      </w:r>
    </w:p>
    <w:p w:rsidR="007B3A01" w:rsidRPr="00F006E8" w:rsidRDefault="007B3A01" w:rsidP="007841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006E8">
        <w:rPr>
          <w:rFonts w:ascii="Times New Roman" w:hAnsi="Times New Roman" w:cs="Times New Roman"/>
          <w:sz w:val="40"/>
          <w:szCs w:val="40"/>
        </w:rPr>
        <w:lastRenderedPageBreak/>
        <w:t>«</w:t>
      </w:r>
      <w:r w:rsidRPr="00F006E8">
        <w:rPr>
          <w:rFonts w:ascii="Times New Roman" w:hAnsi="Times New Roman" w:cs="Times New Roman"/>
          <w:b/>
          <w:bCs/>
          <w:sz w:val="40"/>
          <w:szCs w:val="40"/>
        </w:rPr>
        <w:t>Культура и традиции народов Дагестана</w:t>
      </w:r>
      <w:r w:rsidRPr="00F006E8">
        <w:rPr>
          <w:rFonts w:ascii="Times New Roman" w:hAnsi="Times New Roman" w:cs="Times New Roman"/>
          <w:sz w:val="40"/>
          <w:szCs w:val="40"/>
        </w:rPr>
        <w:t>»</w:t>
      </w:r>
    </w:p>
    <w:p w:rsidR="007B3A01" w:rsidRPr="00F006E8" w:rsidRDefault="007B3A01" w:rsidP="00F006E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06E8">
        <w:rPr>
          <w:rFonts w:ascii="Times New Roman" w:hAnsi="Times New Roman" w:cs="Times New Roman"/>
          <w:b/>
          <w:sz w:val="40"/>
          <w:szCs w:val="40"/>
        </w:rPr>
        <w:t>Пояснительная записка.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                   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6E8">
        <w:rPr>
          <w:rFonts w:ascii="Times New Roman" w:hAnsi="Times New Roman" w:cs="Times New Roman"/>
          <w:b/>
          <w:sz w:val="28"/>
          <w:szCs w:val="28"/>
        </w:rPr>
        <w:t>Цель</w:t>
      </w:r>
      <w:r w:rsidRPr="00F006E8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F27108" w:rsidRPr="00F006E8">
        <w:rPr>
          <w:rFonts w:ascii="Times New Roman" w:hAnsi="Times New Roman" w:cs="Times New Roman"/>
          <w:sz w:val="28"/>
          <w:szCs w:val="28"/>
        </w:rPr>
        <w:t>КТНД является</w:t>
      </w:r>
      <w:r w:rsidRPr="00F006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F27108" w:rsidRPr="00F006E8">
        <w:rPr>
          <w:rFonts w:ascii="Times New Roman" w:hAnsi="Times New Roman" w:cs="Times New Roman"/>
          <w:sz w:val="28"/>
          <w:szCs w:val="28"/>
        </w:rPr>
        <w:t>приобщение школьников</w:t>
      </w:r>
      <w:r w:rsidRPr="00F006E8">
        <w:rPr>
          <w:rFonts w:ascii="Times New Roman" w:hAnsi="Times New Roman" w:cs="Times New Roman"/>
          <w:sz w:val="28"/>
          <w:szCs w:val="28"/>
        </w:rPr>
        <w:t xml:space="preserve"> к уникальной материальной и духовной культуре древних народов, населяющих территорию Дагестан, к их традициям, обычаям;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-формирование у учащихся интереса и уважения к коренным народам, к их труду, языку;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-укрепление открытых, доброжелательных, дружеских отношений между людьми разных национальностей;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 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</w:t>
      </w:r>
      <w:r w:rsidR="00F27108" w:rsidRPr="00F006E8">
        <w:rPr>
          <w:rFonts w:ascii="Times New Roman" w:hAnsi="Times New Roman" w:cs="Times New Roman"/>
          <w:sz w:val="28"/>
          <w:szCs w:val="28"/>
        </w:rPr>
        <w:t>к героическому прошлому Дагестану</w:t>
      </w:r>
      <w:r w:rsidRPr="00F006E8">
        <w:rPr>
          <w:rFonts w:ascii="Times New Roman" w:hAnsi="Times New Roman" w:cs="Times New Roman"/>
          <w:sz w:val="28"/>
          <w:szCs w:val="28"/>
        </w:rPr>
        <w:t>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 формирование устойчивого интереса к богатому право культурному наследию родного края;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ценностных ориентиров через ознакомление с основными этапами жизни и деятельности </w:t>
      </w:r>
      <w:r w:rsidR="00F27108" w:rsidRPr="00F006E8">
        <w:rPr>
          <w:rFonts w:ascii="Times New Roman" w:hAnsi="Times New Roman" w:cs="Times New Roman"/>
          <w:sz w:val="28"/>
          <w:szCs w:val="28"/>
        </w:rPr>
        <w:t xml:space="preserve">выдающихся </w:t>
      </w:r>
      <w:r w:rsidR="00F27108">
        <w:rPr>
          <w:rFonts w:ascii="Times New Roman" w:hAnsi="Times New Roman" w:cs="Times New Roman"/>
          <w:sz w:val="28"/>
          <w:szCs w:val="28"/>
        </w:rPr>
        <w:t>с</w:t>
      </w:r>
      <w:r w:rsidR="00F27108" w:rsidRPr="00F006E8">
        <w:rPr>
          <w:rFonts w:ascii="Times New Roman" w:hAnsi="Times New Roman" w:cs="Times New Roman"/>
          <w:sz w:val="28"/>
          <w:szCs w:val="28"/>
        </w:rPr>
        <w:t>подвижников</w:t>
      </w:r>
      <w:r w:rsidRPr="00F006E8">
        <w:rPr>
          <w:rFonts w:ascii="Times New Roman" w:hAnsi="Times New Roman" w:cs="Times New Roman"/>
          <w:sz w:val="28"/>
          <w:szCs w:val="28"/>
        </w:rPr>
        <w:t>.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6E8"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-формировать ценностное отношение учащихся к национальной культуре;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-учить применять на практике полученные знания и сформированные умения и навыки;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-способствовать формированию навыков экологической культуре учащихся;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-воспитывать патриотические, нравственные, эстетические чувства </w:t>
      </w:r>
      <w:r w:rsidR="00F27108" w:rsidRPr="00F006E8">
        <w:rPr>
          <w:rFonts w:ascii="Times New Roman" w:hAnsi="Times New Roman" w:cs="Times New Roman"/>
          <w:sz w:val="28"/>
          <w:szCs w:val="28"/>
        </w:rPr>
        <w:t>у школьников</w:t>
      </w:r>
      <w:r w:rsidRPr="00F006E8">
        <w:rPr>
          <w:rFonts w:ascii="Times New Roman" w:hAnsi="Times New Roman" w:cs="Times New Roman"/>
          <w:sz w:val="28"/>
          <w:szCs w:val="28"/>
        </w:rPr>
        <w:t>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-прививать интерес к истории культуре предков, потребность изучать культуру коренных народов.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-актуализация знаний в </w:t>
      </w:r>
      <w:r w:rsidR="00F27108" w:rsidRPr="00F006E8">
        <w:rPr>
          <w:rFonts w:ascii="Times New Roman" w:hAnsi="Times New Roman" w:cs="Times New Roman"/>
          <w:sz w:val="28"/>
          <w:szCs w:val="28"/>
        </w:rPr>
        <w:t>области культурной</w:t>
      </w:r>
      <w:r w:rsidRPr="00F006E8">
        <w:rPr>
          <w:rFonts w:ascii="Times New Roman" w:hAnsi="Times New Roman" w:cs="Times New Roman"/>
          <w:sz w:val="28"/>
          <w:szCs w:val="28"/>
        </w:rPr>
        <w:t xml:space="preserve"> традиции для современ</w:t>
      </w:r>
      <w:r w:rsidRPr="00F006E8">
        <w:rPr>
          <w:rFonts w:ascii="Times New Roman" w:hAnsi="Times New Roman" w:cs="Times New Roman"/>
          <w:sz w:val="28"/>
          <w:szCs w:val="28"/>
        </w:rPr>
        <w:softHyphen/>
        <w:t>ных школьников;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 развитие образно-ассоциативного восприятия явлений окружающего мира в исто</w:t>
      </w:r>
      <w:r w:rsidRPr="00F006E8">
        <w:rPr>
          <w:rFonts w:ascii="Times New Roman" w:hAnsi="Times New Roman" w:cs="Times New Roman"/>
          <w:sz w:val="28"/>
          <w:szCs w:val="28"/>
        </w:rPr>
        <w:softHyphen/>
        <w:t>рико-культурном контексте;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-приобщение детей к элементарным формам творческой деятельности на основе </w:t>
      </w:r>
      <w:r w:rsidR="00F27108" w:rsidRPr="00F006E8">
        <w:rPr>
          <w:rFonts w:ascii="Times New Roman" w:hAnsi="Times New Roman" w:cs="Times New Roman"/>
          <w:sz w:val="28"/>
          <w:szCs w:val="28"/>
        </w:rPr>
        <w:t>об</w:t>
      </w:r>
      <w:r w:rsidR="00F27108" w:rsidRPr="00F006E8">
        <w:rPr>
          <w:rFonts w:ascii="Times New Roman" w:hAnsi="Times New Roman" w:cs="Times New Roman"/>
          <w:sz w:val="28"/>
          <w:szCs w:val="28"/>
        </w:rPr>
        <w:softHyphen/>
        <w:t>разцов культуры</w:t>
      </w:r>
      <w:r w:rsidRPr="00F006E8">
        <w:rPr>
          <w:rFonts w:ascii="Times New Roman" w:hAnsi="Times New Roman" w:cs="Times New Roman"/>
          <w:sz w:val="28"/>
          <w:szCs w:val="28"/>
        </w:rPr>
        <w:t>;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 формирование умений анализа и оценки поведения на основе норм этики.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      В планирование программного материала внесены дополнения в виде часов изучения краеведческого регионального материала.</w:t>
      </w:r>
    </w:p>
    <w:p w:rsidR="007B3A01" w:rsidRPr="00F006E8" w:rsidRDefault="007B3A01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lastRenderedPageBreak/>
        <w:t xml:space="preserve">     Формы обучения: комбинированный, интегрированный урок, экскурсии, проведение праздников.</w:t>
      </w:r>
    </w:p>
    <w:p w:rsidR="007B3A01" w:rsidRPr="00F006E8" w:rsidRDefault="007B3A01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      Виды деятельности на уроке: слушание рассказа </w:t>
      </w:r>
      <w:r w:rsidR="00F27108" w:rsidRPr="00F006E8">
        <w:rPr>
          <w:rFonts w:ascii="Times New Roman" w:hAnsi="Times New Roman" w:cs="Times New Roman"/>
          <w:sz w:val="28"/>
          <w:szCs w:val="28"/>
        </w:rPr>
        <w:t>учителя, обсуждение</w:t>
      </w:r>
      <w:r w:rsidRPr="00F006E8">
        <w:rPr>
          <w:rFonts w:ascii="Times New Roman" w:hAnsi="Times New Roman" w:cs="Times New Roman"/>
          <w:sz w:val="28"/>
          <w:szCs w:val="28"/>
        </w:rPr>
        <w:t>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7B3A01" w:rsidRPr="00F006E8" w:rsidRDefault="007B3A01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Формировать ценностное отношение учащихся к национальной культуре;</w:t>
      </w:r>
    </w:p>
    <w:p w:rsidR="007B3A01" w:rsidRPr="00F006E8" w:rsidRDefault="007B3A01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Учить применять на практике полученные знания и сформированные умения и навыки;</w:t>
      </w:r>
    </w:p>
    <w:p w:rsidR="007B3A01" w:rsidRPr="00F006E8" w:rsidRDefault="007B3A01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Способствовать формированию навыков экологической культуре учащихся;</w:t>
      </w:r>
    </w:p>
    <w:p w:rsidR="007B3A01" w:rsidRPr="00F006E8" w:rsidRDefault="007B3A01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Воспитывать патриотические, нравственные, эстетические чувства </w:t>
      </w:r>
      <w:r w:rsidR="00F27108" w:rsidRPr="00F006E8">
        <w:rPr>
          <w:rFonts w:ascii="Times New Roman" w:hAnsi="Times New Roman" w:cs="Times New Roman"/>
          <w:sz w:val="28"/>
          <w:szCs w:val="28"/>
        </w:rPr>
        <w:t>у школьников</w:t>
      </w:r>
      <w:r w:rsidRPr="00F006E8">
        <w:rPr>
          <w:rFonts w:ascii="Times New Roman" w:hAnsi="Times New Roman" w:cs="Times New Roman"/>
          <w:sz w:val="28"/>
          <w:szCs w:val="28"/>
        </w:rPr>
        <w:t>;</w:t>
      </w:r>
    </w:p>
    <w:p w:rsidR="007B3A01" w:rsidRPr="00F006E8" w:rsidRDefault="007B3A01" w:rsidP="00F006E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Прививать интерес к истории культуре предков, потребность изучать культуру коренных народов.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 </w:t>
      </w:r>
      <w:r w:rsidRPr="00F006E8">
        <w:rPr>
          <w:rStyle w:val="apple-converted-space"/>
          <w:sz w:val="28"/>
          <w:szCs w:val="28"/>
        </w:rPr>
        <w:t> </w:t>
      </w:r>
      <w:r w:rsidRPr="00F006E8">
        <w:rPr>
          <w:rStyle w:val="aa"/>
          <w:sz w:val="28"/>
          <w:szCs w:val="28"/>
        </w:rPr>
        <w:t>Межпредметные связи, преемственность: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Освоение нового содержания осуществляется с опорой на межпредметные связи с курсами истории Дагестана,</w:t>
      </w:r>
      <w:r>
        <w:rPr>
          <w:sz w:val="28"/>
          <w:szCs w:val="28"/>
        </w:rPr>
        <w:t xml:space="preserve"> </w:t>
      </w:r>
      <w:r w:rsidRPr="00F006E8">
        <w:rPr>
          <w:sz w:val="28"/>
          <w:szCs w:val="28"/>
        </w:rPr>
        <w:t>Дагестанской литературы, МХК, ИЗО.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 xml:space="preserve">Главной педагогической функцией межпредметных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межпредметных связей обусловлена также </w:t>
      </w:r>
      <w:r w:rsidRPr="00F006E8">
        <w:rPr>
          <w:sz w:val="28"/>
          <w:szCs w:val="28"/>
        </w:rPr>
        <w:lastRenderedPageBreak/>
        <w:t>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 xml:space="preserve">Основными направлениями осуществления </w:t>
      </w:r>
      <w:r w:rsidR="00F27108" w:rsidRPr="00F006E8">
        <w:rPr>
          <w:sz w:val="28"/>
          <w:szCs w:val="28"/>
        </w:rPr>
        <w:t>межпредметных связей</w:t>
      </w:r>
      <w:r w:rsidRPr="00F006E8">
        <w:rPr>
          <w:sz w:val="28"/>
          <w:szCs w:val="28"/>
        </w:rPr>
        <w:t xml:space="preserve"> для совершенствования учебного процесса являются: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rStyle w:val="ab"/>
          <w:b/>
          <w:bCs/>
          <w:sz w:val="28"/>
          <w:szCs w:val="28"/>
        </w:rPr>
        <w:t>-усиление системности в компоновке содержания и структуры учебного материала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 теоретическое обобщение знаний и активизация познавательной деятельности в методах и приемах обучения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 комплексность и сотрудничество учителей разных предметов в формах его организации.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 xml:space="preserve">Межпредметные связи применяются в интегрированных </w:t>
      </w:r>
      <w:r w:rsidR="00B059EE" w:rsidRPr="00F006E8">
        <w:rPr>
          <w:sz w:val="28"/>
          <w:szCs w:val="28"/>
        </w:rPr>
        <w:t>уроках, занятиях</w:t>
      </w:r>
      <w:r w:rsidRPr="00F006E8">
        <w:rPr>
          <w:sz w:val="28"/>
          <w:szCs w:val="28"/>
        </w:rPr>
        <w:t xml:space="preserve"> межпредметного содержания, комплексных экскурсиях, межпредметных конференциях и т. д.  </w:t>
      </w:r>
      <w:r w:rsidR="00B059EE" w:rsidRPr="00F006E8">
        <w:rPr>
          <w:sz w:val="28"/>
          <w:szCs w:val="28"/>
        </w:rPr>
        <w:t>Здесь не</w:t>
      </w:r>
      <w:r w:rsidRPr="00F006E8">
        <w:rPr>
          <w:sz w:val="28"/>
          <w:szCs w:val="28"/>
        </w:rPr>
        <w:t xml:space="preserve"> обойтись без сотрудничества учителей разных предметов, усилиями </w:t>
      </w:r>
      <w:r w:rsidR="00B059EE" w:rsidRPr="00F006E8">
        <w:rPr>
          <w:sz w:val="28"/>
          <w:szCs w:val="28"/>
        </w:rPr>
        <w:t>которых создаются</w:t>
      </w:r>
      <w:r w:rsidRPr="00F006E8">
        <w:rPr>
          <w:sz w:val="28"/>
          <w:szCs w:val="28"/>
        </w:rPr>
        <w:t xml:space="preserve"> и совершенствуются необходимые средства реализации межпредметных связей в учебном процессе: вопросы, задания, задачи, наглядные пособия, тексты, учебные проблемы межпредметного содержания и др.</w:t>
      </w:r>
    </w:p>
    <w:p w:rsidR="00F006E8" w:rsidRPr="00B059EE" w:rsidRDefault="00B059EE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b/>
          <w:sz w:val="28"/>
          <w:szCs w:val="28"/>
        </w:rPr>
      </w:pPr>
      <w:r w:rsidRPr="00B059EE">
        <w:rPr>
          <w:rStyle w:val="aa"/>
          <w:sz w:val="28"/>
          <w:szCs w:val="28"/>
        </w:rPr>
        <w:t>Используемые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технологии</w:t>
      </w:r>
      <w:r w:rsidRPr="00B059EE">
        <w:rPr>
          <w:rStyle w:val="aa"/>
          <w:b w:val="0"/>
          <w:sz w:val="28"/>
          <w:szCs w:val="28"/>
        </w:rPr>
        <w:t>,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методы</w:t>
      </w:r>
      <w:r w:rsidRPr="00B059EE">
        <w:rPr>
          <w:rStyle w:val="aa"/>
          <w:b w:val="0"/>
          <w:sz w:val="28"/>
          <w:szCs w:val="28"/>
        </w:rPr>
        <w:t>,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формы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работы</w:t>
      </w:r>
      <w:r w:rsidRPr="00B059EE">
        <w:rPr>
          <w:rStyle w:val="aa"/>
          <w:b w:val="0"/>
          <w:sz w:val="28"/>
          <w:szCs w:val="28"/>
        </w:rPr>
        <w:t>,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обоснование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их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использования</w:t>
      </w:r>
      <w:r w:rsidR="00F006E8" w:rsidRPr="00B059EE">
        <w:rPr>
          <w:rStyle w:val="aa"/>
          <w:b w:val="0"/>
          <w:sz w:val="28"/>
          <w:szCs w:val="28"/>
        </w:rPr>
        <w:t>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 xml:space="preserve">    Интерес учащихся к истории своего </w:t>
      </w:r>
      <w:r w:rsidR="00B059EE" w:rsidRPr="00F006E8">
        <w:rPr>
          <w:sz w:val="28"/>
          <w:szCs w:val="28"/>
        </w:rPr>
        <w:t>народа, к</w:t>
      </w:r>
      <w:r w:rsidRPr="00F006E8">
        <w:rPr>
          <w:sz w:val="28"/>
          <w:szCs w:val="28"/>
        </w:rPr>
        <w:t xml:space="preserve">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Большое внимание уделяется творчеству учащихся, организации их самостоятельной деятельности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lastRenderedPageBreak/>
        <w:t>-технология «дебаты» - развитие навыков публичных выступлений;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-лекционно-</w:t>
      </w:r>
      <w:r w:rsidR="00B059EE" w:rsidRPr="00F006E8">
        <w:rPr>
          <w:sz w:val="28"/>
          <w:szCs w:val="28"/>
        </w:rPr>
        <w:t>семинарские -</w:t>
      </w:r>
      <w:r w:rsidRPr="00F006E8">
        <w:rPr>
          <w:sz w:val="28"/>
          <w:szCs w:val="28"/>
        </w:rPr>
        <w:t xml:space="preserve"> повышение качества обученности на базе отработки образовательных стандартов образования;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-ИКТ-конструирование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</w:p>
    <w:p w:rsidR="00F006E8" w:rsidRPr="00B059EE" w:rsidRDefault="00B059EE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b/>
          <w:sz w:val="28"/>
          <w:szCs w:val="28"/>
        </w:rPr>
      </w:pPr>
      <w:r w:rsidRPr="00F006E8">
        <w:rPr>
          <w:rStyle w:val="aa"/>
          <w:sz w:val="28"/>
          <w:szCs w:val="28"/>
        </w:rPr>
        <w:t>Особенности</w:t>
      </w:r>
      <w:r w:rsidRPr="00F006E8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организации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учебного</w:t>
      </w:r>
      <w:r w:rsidRPr="00B059EE">
        <w:rPr>
          <w:rStyle w:val="apple-converted-space"/>
          <w:b/>
          <w:bCs/>
          <w:sz w:val="28"/>
          <w:szCs w:val="28"/>
        </w:rPr>
        <w:t> </w:t>
      </w:r>
      <w:r w:rsidRPr="00B059EE">
        <w:rPr>
          <w:b/>
          <w:sz w:val="28"/>
          <w:szCs w:val="28"/>
        </w:rPr>
        <w:t>процесса</w:t>
      </w:r>
      <w:r w:rsidR="00F006E8" w:rsidRPr="00B059EE">
        <w:rPr>
          <w:rStyle w:val="aa"/>
          <w:b w:val="0"/>
          <w:sz w:val="28"/>
          <w:szCs w:val="28"/>
        </w:rPr>
        <w:t>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  </w:t>
      </w:r>
      <w:r w:rsidR="00B059EE" w:rsidRPr="00F006E8">
        <w:rPr>
          <w:sz w:val="28"/>
          <w:szCs w:val="28"/>
        </w:rPr>
        <w:t>Основной формой организации учебных занятий остаётся классно</w:t>
      </w:r>
      <w:r w:rsidRPr="00F006E8">
        <w:rPr>
          <w:sz w:val="28"/>
          <w:szCs w:val="28"/>
        </w:rPr>
        <w:t xml:space="preserve"> – </w:t>
      </w:r>
      <w:r w:rsidR="00B059EE" w:rsidRPr="00F006E8">
        <w:rPr>
          <w:sz w:val="28"/>
          <w:szCs w:val="28"/>
        </w:rPr>
        <w:t>урочная система</w:t>
      </w:r>
      <w:r w:rsidRPr="00F006E8">
        <w:rPr>
          <w:sz w:val="28"/>
          <w:szCs w:val="28"/>
        </w:rPr>
        <w:t>.  </w:t>
      </w:r>
      <w:r w:rsidR="00B059EE" w:rsidRPr="00F006E8">
        <w:rPr>
          <w:sz w:val="28"/>
          <w:szCs w:val="28"/>
        </w:rPr>
        <w:t>Возможна модификация традиционного урока: </w:t>
      </w:r>
      <w:r w:rsidR="00937712" w:rsidRPr="00F006E8">
        <w:rPr>
          <w:sz w:val="28"/>
          <w:szCs w:val="28"/>
        </w:rPr>
        <w:t>очная или заочная экскурсия, диспут, </w:t>
      </w:r>
      <w:r w:rsidR="00937712">
        <w:rPr>
          <w:sz w:val="28"/>
          <w:szCs w:val="28"/>
        </w:rPr>
        <w:t>семинар.</w:t>
      </w:r>
      <w:r w:rsidR="00937712" w:rsidRPr="00F006E8">
        <w:rPr>
          <w:sz w:val="28"/>
          <w:szCs w:val="28"/>
        </w:rPr>
        <w:t xml:space="preserve"> </w:t>
      </w:r>
      <w:r w:rsidRPr="00F006E8">
        <w:rPr>
          <w:sz w:val="28"/>
          <w:szCs w:val="28"/>
        </w:rPr>
        <w:t xml:space="preserve">В </w:t>
      </w:r>
      <w:r w:rsidR="00937712" w:rsidRPr="00F006E8">
        <w:rPr>
          <w:sz w:val="28"/>
          <w:szCs w:val="28"/>
        </w:rPr>
        <w:t>процессе изучения КТНД учащиеся могут принимать участие в</w:t>
      </w:r>
      <w:r w:rsidRPr="00F006E8">
        <w:rPr>
          <w:sz w:val="28"/>
          <w:szCs w:val="28"/>
        </w:rPr>
        <w:t xml:space="preserve"> </w:t>
      </w:r>
      <w:r w:rsidR="00937712" w:rsidRPr="00F006E8">
        <w:rPr>
          <w:sz w:val="28"/>
          <w:szCs w:val="28"/>
        </w:rPr>
        <w:t>проектной деятельности и учебно</w:t>
      </w:r>
      <w:r w:rsidRPr="00F006E8">
        <w:rPr>
          <w:sz w:val="28"/>
          <w:szCs w:val="28"/>
        </w:rPr>
        <w:t xml:space="preserve"> – </w:t>
      </w:r>
      <w:r w:rsidR="00937712" w:rsidRPr="00F006E8">
        <w:rPr>
          <w:sz w:val="28"/>
          <w:szCs w:val="28"/>
        </w:rPr>
        <w:t>исследовательской работе</w:t>
      </w:r>
      <w:r w:rsidRPr="00F006E8">
        <w:rPr>
          <w:sz w:val="28"/>
          <w:szCs w:val="28"/>
        </w:rPr>
        <w:t>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</w:p>
    <w:p w:rsidR="00F006E8" w:rsidRPr="00F006E8" w:rsidRDefault="00F006E8" w:rsidP="00F006E8">
      <w:pPr>
        <w:pStyle w:val="a9"/>
        <w:shd w:val="clear" w:color="auto" w:fill="F4F4F4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     Стандарт ориентирован на воспитание школьника –патриота Дагестана, развитие духовно- нравственного мира учащегося, его национального самосознания.  </w:t>
      </w:r>
      <w:r w:rsidR="00B059EE" w:rsidRPr="00F006E8">
        <w:rPr>
          <w:sz w:val="28"/>
          <w:szCs w:val="28"/>
        </w:rPr>
        <w:t>Эти положения</w:t>
      </w:r>
      <w:r w:rsidRPr="00F006E8">
        <w:rPr>
          <w:sz w:val="28"/>
          <w:szCs w:val="28"/>
        </w:rPr>
        <w:t xml:space="preserve"> нашли отражение в содержании уроков КТНД.  В процессе </w:t>
      </w:r>
      <w:r w:rsidRPr="00F006E8">
        <w:rPr>
          <w:sz w:val="28"/>
          <w:szCs w:val="28"/>
        </w:rPr>
        <w:lastRenderedPageBreak/>
        <w:t>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       </w:t>
      </w:r>
      <w:r w:rsidRPr="00F006E8">
        <w:rPr>
          <w:rStyle w:val="apple-converted-space"/>
          <w:sz w:val="28"/>
          <w:szCs w:val="28"/>
        </w:rPr>
        <w:t> </w:t>
      </w:r>
    </w:p>
    <w:p w:rsidR="00F006E8" w:rsidRPr="00F006E8" w:rsidRDefault="00F006E8" w:rsidP="00F006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6E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F006E8" w:rsidRPr="00F006E8" w:rsidRDefault="00F006E8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F006E8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F006E8">
        <w:rPr>
          <w:rFonts w:ascii="Times New Roman" w:hAnsi="Times New Roman" w:cs="Times New Roman"/>
          <w:sz w:val="28"/>
          <w:szCs w:val="28"/>
        </w:rPr>
        <w:t>:</w:t>
      </w:r>
    </w:p>
    <w:p w:rsidR="00F006E8" w:rsidRPr="00F006E8" w:rsidRDefault="00F006E8" w:rsidP="00F006E8">
      <w:pPr>
        <w:numPr>
          <w:ilvl w:val="0"/>
          <w:numId w:val="3"/>
        </w:numPr>
        <w:tabs>
          <w:tab w:val="num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первичные знания культуры, традиции, основные события истории;</w:t>
      </w:r>
    </w:p>
    <w:p w:rsidR="00F006E8" w:rsidRPr="00F006E8" w:rsidRDefault="00F006E8" w:rsidP="00F006E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историю и </w:t>
      </w:r>
      <w:r w:rsidR="00B059EE" w:rsidRPr="00F006E8">
        <w:rPr>
          <w:rFonts w:ascii="Times New Roman" w:hAnsi="Times New Roman" w:cs="Times New Roman"/>
          <w:sz w:val="28"/>
          <w:szCs w:val="28"/>
        </w:rPr>
        <w:t>традиции важнейших праздников,</w:t>
      </w:r>
      <w:r w:rsidRPr="00F006E8">
        <w:rPr>
          <w:rFonts w:ascii="Times New Roman" w:hAnsi="Times New Roman" w:cs="Times New Roman"/>
          <w:sz w:val="28"/>
          <w:szCs w:val="28"/>
        </w:rPr>
        <w:t xml:space="preserve"> и их духовное содержание;</w:t>
      </w:r>
    </w:p>
    <w:p w:rsidR="00F006E8" w:rsidRPr="00F006E8" w:rsidRDefault="00F006E8" w:rsidP="00F00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F006E8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F006E8">
        <w:rPr>
          <w:rFonts w:ascii="Times New Roman" w:hAnsi="Times New Roman" w:cs="Times New Roman"/>
          <w:sz w:val="28"/>
          <w:szCs w:val="28"/>
        </w:rPr>
        <w:t>:</w:t>
      </w:r>
    </w:p>
    <w:p w:rsidR="00F006E8" w:rsidRPr="00F006E8" w:rsidRDefault="00F006E8" w:rsidP="00F006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обобщать полученные знания и применять их на практике, в конкретной жизненной ситуации;</w:t>
      </w:r>
    </w:p>
    <w:p w:rsidR="00F006E8" w:rsidRPr="00F006E8" w:rsidRDefault="00F006E8" w:rsidP="00F006E8">
      <w:pPr>
        <w:numPr>
          <w:ilvl w:val="0"/>
          <w:numId w:val="4"/>
        </w:numPr>
        <w:tabs>
          <w:tab w:val="num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заботиться и помогать другим людям;</w:t>
      </w:r>
    </w:p>
    <w:p w:rsidR="00F006E8" w:rsidRPr="00F006E8" w:rsidRDefault="00F006E8" w:rsidP="00F006E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6E8">
        <w:rPr>
          <w:rFonts w:ascii="Times New Roman" w:hAnsi="Times New Roman" w:cs="Times New Roman"/>
          <w:sz w:val="28"/>
          <w:szCs w:val="28"/>
        </w:rPr>
        <w:t>научиться общаться друг с другом, уважать своих товарищей.</w:t>
      </w:r>
    </w:p>
    <w:p w:rsidR="00F006E8" w:rsidRPr="00F006E8" w:rsidRDefault="00F006E8" w:rsidP="00F006E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6E8">
        <w:rPr>
          <w:rFonts w:ascii="Times New Roman" w:hAnsi="Times New Roman" w:cs="Times New Roman"/>
          <w:sz w:val="28"/>
          <w:szCs w:val="28"/>
        </w:rPr>
        <w:t>узнавать основные праздники.</w:t>
      </w:r>
    </w:p>
    <w:p w:rsidR="00F006E8" w:rsidRPr="00F006E8" w:rsidRDefault="00F006E8" w:rsidP="00F006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F006E8" w:rsidRDefault="007B3A01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F006E8" w:rsidRDefault="007B3A01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Default="007B3A01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E8" w:rsidRPr="00F006E8" w:rsidRDefault="00F006E8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E8" w:rsidRDefault="00F006E8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6E8" w:rsidRPr="00B059EE" w:rsidRDefault="006F0671" w:rsidP="00F006E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lastRenderedPageBreak/>
        <w:t>Тематическое п</w:t>
      </w:r>
      <w:r w:rsidR="00EC57C5">
        <w:rPr>
          <w:rFonts w:ascii="Times New Roman" w:hAnsi="Times New Roman" w:cs="Times New Roman"/>
          <w:b/>
          <w:sz w:val="44"/>
          <w:szCs w:val="28"/>
        </w:rPr>
        <w:t>ланирование 8</w:t>
      </w:r>
      <w:r w:rsidR="00B059EE" w:rsidRPr="00B059EE">
        <w:rPr>
          <w:rFonts w:ascii="Times New Roman" w:hAnsi="Times New Roman" w:cs="Times New Roman"/>
          <w:b/>
          <w:sz w:val="44"/>
          <w:szCs w:val="28"/>
        </w:rPr>
        <w:t xml:space="preserve"> класс</w:t>
      </w:r>
      <w:r w:rsidR="00B059EE" w:rsidRPr="00B059EE">
        <w:rPr>
          <w:rFonts w:ascii="Times New Roman" w:hAnsi="Times New Roman" w:cs="Times New Roman"/>
          <w:b/>
          <w:sz w:val="48"/>
          <w:szCs w:val="32"/>
        </w:rPr>
        <w:t xml:space="preserve"> </w:t>
      </w:r>
      <w:r w:rsidR="00F006E8" w:rsidRPr="00B059EE">
        <w:rPr>
          <w:rFonts w:ascii="Times New Roman" w:hAnsi="Times New Roman" w:cs="Times New Roman"/>
          <w:b/>
          <w:sz w:val="48"/>
          <w:szCs w:val="32"/>
        </w:rPr>
        <w:t xml:space="preserve">по КТНД                      </w:t>
      </w:r>
      <w:r w:rsidR="00F006E8" w:rsidRPr="00B059EE">
        <w:rPr>
          <w:sz w:val="28"/>
          <w:szCs w:val="28"/>
        </w:rPr>
        <w:t xml:space="preserve">                     </w:t>
      </w:r>
    </w:p>
    <w:tbl>
      <w:tblPr>
        <w:tblStyle w:val="a3"/>
        <w:tblpPr w:leftFromText="180" w:rightFromText="180" w:vertAnchor="text" w:horzAnchor="page" w:tblpX="1287" w:tblpY="422"/>
        <w:tblW w:w="15276" w:type="dxa"/>
        <w:tblLayout w:type="fixed"/>
        <w:tblLook w:val="04A0" w:firstRow="1" w:lastRow="0" w:firstColumn="1" w:lastColumn="0" w:noHBand="0" w:noVBand="1"/>
      </w:tblPr>
      <w:tblGrid>
        <w:gridCol w:w="898"/>
        <w:gridCol w:w="770"/>
        <w:gridCol w:w="7654"/>
        <w:gridCol w:w="992"/>
        <w:gridCol w:w="3544"/>
        <w:gridCol w:w="1418"/>
      </w:tblGrid>
      <w:tr w:rsidR="006F0671" w:rsidRPr="00B059EE" w:rsidTr="006F0671">
        <w:trPr>
          <w:trHeight w:val="127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урока   8 класс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 задания</w:t>
            </w: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6F0671" w:rsidRPr="00B059EE" w:rsidTr="006F0671">
        <w:trPr>
          <w:trHeight w:val="9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чет.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 в культурологию Дагестана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1.Общие сведения о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Народонаселение современного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стр.12-19</w:t>
            </w: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Общность происхождения и культурное единство дагестанских народов.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стр.19-24</w:t>
            </w: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2.Материальная культура и производственная деятельность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земледельческого труда.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стр. 24-30</w:t>
            </w: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земледельческого труда.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стр. 30-39</w:t>
            </w: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скотоводства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стр.39-48</w:t>
            </w: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Сельскохозяйственный календарь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стр. 48-54</w:t>
            </w: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Торгово-экономические и культурные взаимоотношения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стр. 54-64 Подготовиться к контрольной работе</w:t>
            </w: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1 чет.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1441D1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41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чет.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Садоводство,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виноградарство,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охота и пчеловодство в Дагестане.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стр. 64-72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11.18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Поселение и жилище.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стр. 73-84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Одежда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стр. 84-92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11.18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Традиционная пища и культура питания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стр. 93-102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12.18</w:t>
            </w:r>
          </w:p>
        </w:tc>
      </w:tr>
      <w:tr w:rsidR="006F0671" w:rsidRPr="00B059EE" w:rsidTr="006F0671">
        <w:trPr>
          <w:trHeight w:val="28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3.Традиционный общественный быт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rPr>
          <w:trHeight w:val="10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Социализация личности в семье и обществе.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Аталы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чество и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побратимство.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стр. 102-109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12.18</w:t>
            </w:r>
          </w:p>
        </w:tc>
      </w:tr>
      <w:tr w:rsidR="006F0671" w:rsidRPr="00B059EE" w:rsidTr="006F0671">
        <w:trPr>
          <w:trHeight w:val="25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Традиции почитания старших в дагестанском обществе.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стр. 110-115 Подготовиться к контрольной работе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12.18</w:t>
            </w:r>
          </w:p>
        </w:tc>
      </w:tr>
      <w:tr w:rsidR="006F0671" w:rsidRPr="00B059EE" w:rsidTr="006F0671">
        <w:trPr>
          <w:trHeight w:val="21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2 чет.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12.18</w:t>
            </w:r>
          </w:p>
        </w:tc>
      </w:tr>
      <w:tr w:rsidR="006F0671" w:rsidRPr="00B059EE" w:rsidTr="006F0671">
        <w:trPr>
          <w:trHeight w:val="166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1441D1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41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чет.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Обычай взаимопомощи у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стр. 115-121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01.19</w:t>
            </w:r>
          </w:p>
        </w:tc>
      </w:tr>
      <w:tr w:rsidR="006F0671" w:rsidRPr="00B059EE" w:rsidTr="006F0671">
        <w:trPr>
          <w:trHeight w:val="58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Традиции гостеприимства и куначества у дагестанских народов 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стр. 122-128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01.19</w:t>
            </w:r>
          </w:p>
        </w:tc>
      </w:tr>
      <w:tr w:rsidR="006F0671" w:rsidRPr="00B059EE" w:rsidTr="006F0671">
        <w:trPr>
          <w:trHeight w:val="31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Традиционная культура поведения и этикет дагестанцев.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стр. 129-143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01.19</w:t>
            </w:r>
          </w:p>
        </w:tc>
      </w:tr>
      <w:tr w:rsidR="006F0671" w:rsidRPr="00B059EE" w:rsidTr="006F0671">
        <w:trPr>
          <w:trHeight w:val="9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02.19</w:t>
            </w:r>
          </w:p>
        </w:tc>
      </w:tr>
      <w:tr w:rsidR="006F0671" w:rsidRPr="00B059EE" w:rsidTr="006F0671">
        <w:trPr>
          <w:trHeight w:val="29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4.Художественные традиции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rPr>
          <w:trHeight w:val="34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Художественная обработка камня и дерева.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стр. 144-153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02.19</w:t>
            </w:r>
          </w:p>
        </w:tc>
      </w:tr>
      <w:tr w:rsidR="006F0671" w:rsidRPr="00B059EE" w:rsidTr="006F0671">
        <w:trPr>
          <w:trHeight w:val="39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Гончарное искусство в Дагестане.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стр. 154-162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02.19</w:t>
            </w:r>
          </w:p>
        </w:tc>
      </w:tr>
      <w:tr w:rsidR="006F0671" w:rsidRPr="00B059EE" w:rsidTr="006F0671"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шерсти у народов Дагестана.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стр. 163-173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02.19</w:t>
            </w:r>
          </w:p>
        </w:tc>
      </w:tr>
      <w:tr w:rsidR="006F0671" w:rsidRPr="00B059EE" w:rsidTr="006F0671">
        <w:trPr>
          <w:trHeight w:val="28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Ковроделие.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стр. 174-182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03.19</w:t>
            </w:r>
          </w:p>
        </w:tc>
      </w:tr>
      <w:tr w:rsidR="006F0671" w:rsidRPr="00B059EE" w:rsidTr="006F0671">
        <w:trPr>
          <w:trHeight w:val="21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Художественная обработка металлов.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Ювелирное дело.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стр. 183-193 Подготовиться к контрольной работе</w:t>
            </w: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03.19</w:t>
            </w:r>
          </w:p>
        </w:tc>
      </w:tr>
      <w:tr w:rsidR="006F0671" w:rsidRPr="00B059EE" w:rsidTr="006F0671">
        <w:trPr>
          <w:trHeight w:val="24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3 чет.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03.19</w:t>
            </w:r>
          </w:p>
        </w:tc>
      </w:tr>
      <w:tr w:rsidR="006F0671" w:rsidRPr="00B059EE" w:rsidTr="006F0671">
        <w:trPr>
          <w:trHeight w:val="166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 по разделу.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03.19</w:t>
            </w:r>
          </w:p>
        </w:tc>
      </w:tr>
      <w:tr w:rsidR="006F0671" w:rsidRPr="00B059EE" w:rsidTr="006F0671">
        <w:trPr>
          <w:trHeight w:val="21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картой.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0C1FC4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03.19</w:t>
            </w:r>
          </w:p>
        </w:tc>
      </w:tr>
      <w:tr w:rsidR="006F0671" w:rsidRPr="00B059EE" w:rsidTr="006F0671">
        <w:trPr>
          <w:trHeight w:val="21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1441D1" w:rsidRDefault="006F0671" w:rsidP="006F0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41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чет.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rPr>
          <w:trHeight w:val="12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5.Традиционная семья,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семейно-бытовая этика и культура поведения дагестанцев.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0671" w:rsidRPr="00B059EE" w:rsidTr="006F0671">
        <w:trPr>
          <w:trHeight w:val="25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 и брак.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Традиционная свадьба.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стр. 194-202</w:t>
            </w:r>
          </w:p>
        </w:tc>
        <w:tc>
          <w:tcPr>
            <w:tcW w:w="1418" w:type="dxa"/>
          </w:tcPr>
          <w:p w:rsidR="006F0671" w:rsidRPr="00B059EE" w:rsidRDefault="00546787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04.19</w:t>
            </w:r>
          </w:p>
        </w:tc>
      </w:tr>
      <w:tr w:rsidR="006F0671" w:rsidRPr="00B059EE" w:rsidTr="00546787">
        <w:trPr>
          <w:trHeight w:val="684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Семейно-бытовая этика и культура поведения дагестанцев.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Современная семья.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стр. 203-211</w:t>
            </w:r>
          </w:p>
        </w:tc>
        <w:tc>
          <w:tcPr>
            <w:tcW w:w="1418" w:type="dxa"/>
          </w:tcPr>
          <w:p w:rsidR="006F0671" w:rsidRPr="00B059EE" w:rsidRDefault="00546787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04.19</w:t>
            </w:r>
          </w:p>
        </w:tc>
      </w:tr>
      <w:tr w:rsidR="006F0671" w:rsidRPr="00B059EE" w:rsidTr="006F0671">
        <w:trPr>
          <w:trHeight w:val="22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Трудовое воспитание детей в семье.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</w:p>
        </w:tc>
        <w:tc>
          <w:tcPr>
            <w:tcW w:w="1418" w:type="dxa"/>
          </w:tcPr>
          <w:p w:rsidR="006F0671" w:rsidRPr="00B059EE" w:rsidRDefault="00546787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04.19</w:t>
            </w:r>
          </w:p>
        </w:tc>
      </w:tr>
      <w:tr w:rsidR="006F0671" w:rsidRPr="00B059EE" w:rsidTr="006F0671">
        <w:trPr>
          <w:trHeight w:val="22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Традиция уважения старших.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Приёмы составления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родословной семьи.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Составить родословную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своей семьи.</w:t>
            </w:r>
          </w:p>
        </w:tc>
        <w:tc>
          <w:tcPr>
            <w:tcW w:w="1418" w:type="dxa"/>
          </w:tcPr>
          <w:p w:rsidR="006F0671" w:rsidRPr="00B059EE" w:rsidRDefault="00546787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05.19</w:t>
            </w:r>
          </w:p>
        </w:tc>
      </w:tr>
      <w:tr w:rsidR="006F0671" w:rsidRPr="00B059EE" w:rsidTr="006F0671">
        <w:trPr>
          <w:trHeight w:val="21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Похоронно-поминальные обычаи и обряды.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стр. 211-216</w:t>
            </w:r>
          </w:p>
        </w:tc>
        <w:tc>
          <w:tcPr>
            <w:tcW w:w="1418" w:type="dxa"/>
          </w:tcPr>
          <w:p w:rsidR="006F0671" w:rsidRPr="00B059EE" w:rsidRDefault="00546787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05.19</w:t>
            </w:r>
          </w:p>
        </w:tc>
      </w:tr>
      <w:tr w:rsidR="006F0671" w:rsidRPr="00B059EE" w:rsidTr="006F0671">
        <w:trPr>
          <w:trHeight w:val="12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Дагестанские собственные имена и их происхождение.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стр. 217-221 подготовиться к контрольной работе</w:t>
            </w:r>
          </w:p>
        </w:tc>
        <w:tc>
          <w:tcPr>
            <w:tcW w:w="1418" w:type="dxa"/>
          </w:tcPr>
          <w:p w:rsidR="006F0671" w:rsidRPr="00B059EE" w:rsidRDefault="00546787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05.19</w:t>
            </w:r>
          </w:p>
        </w:tc>
      </w:tr>
      <w:tr w:rsidR="006F0671" w:rsidRPr="00B059EE" w:rsidTr="006F0671">
        <w:trPr>
          <w:trHeight w:val="105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546787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05.19</w:t>
            </w:r>
          </w:p>
        </w:tc>
      </w:tr>
      <w:tr w:rsidR="006F0671" w:rsidRPr="00B059EE" w:rsidTr="006F0671">
        <w:trPr>
          <w:trHeight w:val="120"/>
        </w:trPr>
        <w:tc>
          <w:tcPr>
            <w:tcW w:w="898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70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654" w:type="dxa"/>
          </w:tcPr>
          <w:p w:rsidR="006F0671" w:rsidRPr="00B059EE" w:rsidRDefault="006F0671" w:rsidP="006F06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92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0671" w:rsidRPr="00B059EE" w:rsidRDefault="006F0671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0671" w:rsidRPr="00B059EE" w:rsidRDefault="00546787" w:rsidP="006F0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05.19</w:t>
            </w:r>
            <w:bookmarkStart w:id="0" w:name="_GoBack"/>
            <w:bookmarkEnd w:id="0"/>
          </w:p>
        </w:tc>
      </w:tr>
    </w:tbl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E8" w:rsidRPr="00B059EE" w:rsidRDefault="00F006E8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page" w:tblpX="1489" w:tblpY="-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080"/>
        <w:gridCol w:w="1276"/>
        <w:gridCol w:w="2551"/>
      </w:tblGrid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урока 9 класс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 задания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1.Традиционная духовная культура дагестанцев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чет.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мусульманской культуры в Дагестане. Основы вероучения ислама.</w:t>
            </w:r>
            <w:r w:rsid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Общечеловеческие ценности в исламе.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 стр. 8-21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Мусульманское образование в Дагестане.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стр. 21-27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Традиционная народная медицина.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стр.28-33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 народное творчество как основа национальной культуры.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стр. 33-40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Книжная культура и массовая информация в Дагестане.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стр. 40-48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Становление светского образования в Дагестане.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441D1" w:rsidRPr="00B059EE" w:rsidRDefault="001441D1" w:rsidP="00144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стр. 48-55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традиции татов и горских евреев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стр. 55-60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традиции русскоязычных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стр. 60-65</w:t>
            </w:r>
            <w:r w:rsidR="00524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Подготовиться к контрольной работе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1 чет.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чет.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 Морально-этическая и правовая культура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Морально-нравственный кодекс поведения у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стр. 65-71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11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мусульманского права.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стр. 71-78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обычного права в традициях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стр. 78-84</w:t>
            </w:r>
          </w:p>
        </w:tc>
      </w:tr>
      <w:tr w:rsidR="00B059EE" w:rsidRPr="00B059EE" w:rsidTr="00B059EE">
        <w:trPr>
          <w:trHeight w:val="28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Правовые нормы и традиции обеспечения мира и согласия.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стр. 84-88</w:t>
            </w:r>
          </w:p>
        </w:tc>
      </w:tr>
      <w:tr w:rsidR="00B059EE" w:rsidRPr="00B059EE" w:rsidTr="00B059EE">
        <w:trPr>
          <w:trHeight w:val="10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Правовые нормы и традиции обеспечения мира и согласия.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стр. 88-92</w:t>
            </w:r>
          </w:p>
        </w:tc>
      </w:tr>
      <w:tr w:rsidR="00B059EE" w:rsidRPr="00B059EE" w:rsidTr="00B059EE">
        <w:trPr>
          <w:trHeight w:val="25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Алимы и просветители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1441D1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стр. 92-98</w:t>
            </w:r>
            <w:r w:rsidR="00524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Подготовиться к контрольной работе</w:t>
            </w:r>
          </w:p>
        </w:tc>
      </w:tr>
      <w:tr w:rsidR="00B059EE" w:rsidRPr="00B059EE" w:rsidTr="00B059EE">
        <w:trPr>
          <w:trHeight w:val="21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2 чет.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rPr>
          <w:trHeight w:val="166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чет.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3.Физическая культура и спорт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rPr>
          <w:trHeight w:val="58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 в традиционном дагестанском обществе.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стр. 98-103</w:t>
            </w:r>
          </w:p>
        </w:tc>
      </w:tr>
      <w:tr w:rsidR="00B059EE" w:rsidRPr="00B059EE" w:rsidTr="00B059EE">
        <w:trPr>
          <w:trHeight w:val="42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 и спорт в современном Дагестане.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стр. 104-112</w:t>
            </w:r>
          </w:p>
        </w:tc>
      </w:tr>
      <w:tr w:rsidR="00B059EE" w:rsidRPr="00B059EE" w:rsidTr="00B059EE">
        <w:trPr>
          <w:trHeight w:val="29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4.Культурные процессы в Дагестане в советское время.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rPr>
          <w:trHeight w:val="34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стр. 112-115</w:t>
            </w:r>
          </w:p>
        </w:tc>
      </w:tr>
      <w:tr w:rsidR="00B059EE" w:rsidRPr="00B059EE" w:rsidTr="00B059EE">
        <w:trPr>
          <w:trHeight w:val="39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стр. 116-119</w:t>
            </w:r>
          </w:p>
        </w:tc>
      </w:tr>
      <w:tr w:rsidR="00B059EE" w:rsidRPr="00B059EE" w:rsidTr="00B059EE"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Театрально-сценическое искусство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стр. 119-125</w:t>
            </w:r>
          </w:p>
        </w:tc>
      </w:tr>
      <w:tr w:rsidR="00B059EE" w:rsidRPr="00B059EE" w:rsidTr="00B059EE">
        <w:trPr>
          <w:trHeight w:val="28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Театрально- сценическое искусство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стр. 126-132</w:t>
            </w:r>
          </w:p>
        </w:tc>
      </w:tr>
      <w:tr w:rsidR="00B059EE" w:rsidRPr="00B059EE" w:rsidTr="00B059EE">
        <w:trPr>
          <w:trHeight w:val="21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Средство массовой информации Дагестана.</w:t>
            </w:r>
            <w:r w:rsid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Издательское дело.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</w:p>
        </w:tc>
      </w:tr>
      <w:tr w:rsidR="00B059EE" w:rsidRPr="00B059EE" w:rsidTr="00B059EE">
        <w:trPr>
          <w:trHeight w:val="24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народных художественных промыслов и ремесёл.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</w:p>
        </w:tc>
      </w:tr>
      <w:tr w:rsidR="00B059EE" w:rsidRPr="00B059EE" w:rsidTr="00B059EE">
        <w:trPr>
          <w:trHeight w:val="166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Современная дагестанская семья.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r w:rsidR="00524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Подготовиться к контрольной работе</w:t>
            </w:r>
          </w:p>
        </w:tc>
      </w:tr>
      <w:tr w:rsidR="00B059EE" w:rsidRPr="00B059EE" w:rsidTr="00B059EE">
        <w:trPr>
          <w:trHeight w:val="21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за 3 чет.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rPr>
          <w:trHeight w:val="166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чет.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rPr>
          <w:trHeight w:val="25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культура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стр.132-136</w:t>
            </w:r>
          </w:p>
        </w:tc>
      </w:tr>
      <w:tr w:rsidR="00B059EE" w:rsidRPr="00B059EE" w:rsidTr="00B059EE">
        <w:trPr>
          <w:trHeight w:val="121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культура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стр. 136-141</w:t>
            </w:r>
          </w:p>
        </w:tc>
      </w:tr>
      <w:tr w:rsidR="00B059EE" w:rsidRPr="00B059EE" w:rsidTr="00B059EE">
        <w:trPr>
          <w:trHeight w:val="22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Танцевальный фольклор и хореографическое искусство народов Дагестана.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стр. 142-148</w:t>
            </w:r>
          </w:p>
        </w:tc>
      </w:tr>
      <w:tr w:rsidR="00B059EE" w:rsidRPr="00B059EE" w:rsidTr="00B059EE">
        <w:trPr>
          <w:trHeight w:val="22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Культурные процессы в Дагестане в ХХ-начале ХХ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стр. 148-152</w:t>
            </w:r>
          </w:p>
        </w:tc>
      </w:tr>
      <w:tr w:rsidR="00B059EE" w:rsidRPr="00B059EE" w:rsidTr="00B059EE">
        <w:trPr>
          <w:trHeight w:val="21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Культурные процессы в Дагестане в ХХ-начале ХХ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стр.152-154</w:t>
            </w:r>
          </w:p>
        </w:tc>
      </w:tr>
      <w:tr w:rsidR="00B059EE" w:rsidRPr="00B059EE" w:rsidTr="00B059EE">
        <w:trPr>
          <w:trHeight w:val="12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религии в современной жизни.</w:t>
            </w:r>
            <w:r w:rsidR="001441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Борьба с религиозным экстремизмом.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0040D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Лекция. Подготовиться к контрольной работе.</w:t>
            </w:r>
          </w:p>
        </w:tc>
      </w:tr>
      <w:tr w:rsidR="00B059EE" w:rsidRPr="00B059EE" w:rsidTr="00B059EE">
        <w:trPr>
          <w:trHeight w:val="105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59EE" w:rsidRPr="00B059EE" w:rsidTr="00B059EE">
        <w:trPr>
          <w:trHeight w:val="120"/>
        </w:trPr>
        <w:tc>
          <w:tcPr>
            <w:tcW w:w="959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006E8" w:rsidRPr="00B059EE" w:rsidRDefault="00B059EE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F006E8" w:rsidRPr="00B059EE" w:rsidRDefault="00F006E8" w:rsidP="00B05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276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006E8" w:rsidRPr="00B059EE" w:rsidRDefault="00F006E8" w:rsidP="00B05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6E49" w:rsidRPr="00B059EE" w:rsidRDefault="002F6E49" w:rsidP="00B059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E49" w:rsidRPr="00B059EE" w:rsidRDefault="002F6E49" w:rsidP="00B059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A01" w:rsidRPr="00B059EE" w:rsidRDefault="007B3A01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A01" w:rsidRPr="00B059EE" w:rsidRDefault="007B3A01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C00" w:rsidRPr="00B059EE" w:rsidRDefault="002D2C00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C00" w:rsidRPr="00B059EE" w:rsidRDefault="002D2C00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C00" w:rsidRPr="00B059EE" w:rsidRDefault="002D2C00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A4" w:rsidRPr="00B059EE" w:rsidRDefault="00BF64A4" w:rsidP="00B059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64A4" w:rsidRPr="00B059EE" w:rsidSect="00F27108">
      <w:footerReference w:type="default" r:id="rId8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FD" w:rsidRDefault="00DA18FD" w:rsidP="00E50DB2">
      <w:pPr>
        <w:spacing w:after="0" w:line="240" w:lineRule="auto"/>
      </w:pPr>
      <w:r>
        <w:separator/>
      </w:r>
    </w:p>
  </w:endnote>
  <w:endnote w:type="continuationSeparator" w:id="0">
    <w:p w:rsidR="00DA18FD" w:rsidRDefault="00DA18FD" w:rsidP="00E5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120"/>
      <w:docPartObj>
        <w:docPartGallery w:val="Page Numbers (Bottom of Page)"/>
        <w:docPartUnique/>
      </w:docPartObj>
    </w:sdtPr>
    <w:sdtContent>
      <w:p w:rsidR="006F0671" w:rsidRDefault="006F067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78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0671" w:rsidRDefault="006F06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FD" w:rsidRDefault="00DA18FD" w:rsidP="00E50DB2">
      <w:pPr>
        <w:spacing w:after="0" w:line="240" w:lineRule="auto"/>
      </w:pPr>
      <w:r>
        <w:separator/>
      </w:r>
    </w:p>
  </w:footnote>
  <w:footnote w:type="continuationSeparator" w:id="0">
    <w:p w:rsidR="00DA18FD" w:rsidRDefault="00DA18FD" w:rsidP="00E5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704"/>
    <w:multiLevelType w:val="hybridMultilevel"/>
    <w:tmpl w:val="D23CFB98"/>
    <w:lvl w:ilvl="0" w:tplc="AF886A3E">
      <w:start w:val="65535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65767"/>
    <w:multiLevelType w:val="hybridMultilevel"/>
    <w:tmpl w:val="94B4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E2E90"/>
    <w:multiLevelType w:val="hybridMultilevel"/>
    <w:tmpl w:val="B544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6C8E"/>
    <w:multiLevelType w:val="hybridMultilevel"/>
    <w:tmpl w:val="91389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33"/>
    <w:rsid w:val="000040DE"/>
    <w:rsid w:val="00010166"/>
    <w:rsid w:val="0008338C"/>
    <w:rsid w:val="000B3B2B"/>
    <w:rsid w:val="000C1FC4"/>
    <w:rsid w:val="000E4F03"/>
    <w:rsid w:val="000F6A8B"/>
    <w:rsid w:val="00106D96"/>
    <w:rsid w:val="00110A3F"/>
    <w:rsid w:val="00111609"/>
    <w:rsid w:val="00143B59"/>
    <w:rsid w:val="001441D1"/>
    <w:rsid w:val="002945BD"/>
    <w:rsid w:val="002B54BE"/>
    <w:rsid w:val="002D2C00"/>
    <w:rsid w:val="002E0E85"/>
    <w:rsid w:val="002F6E49"/>
    <w:rsid w:val="00312EF7"/>
    <w:rsid w:val="00345EDA"/>
    <w:rsid w:val="00391EB0"/>
    <w:rsid w:val="00397B9A"/>
    <w:rsid w:val="003A2BF5"/>
    <w:rsid w:val="003C3D8C"/>
    <w:rsid w:val="003D7FC3"/>
    <w:rsid w:val="003E1320"/>
    <w:rsid w:val="003E5F58"/>
    <w:rsid w:val="005245F8"/>
    <w:rsid w:val="00525133"/>
    <w:rsid w:val="00546787"/>
    <w:rsid w:val="0055179C"/>
    <w:rsid w:val="005B258E"/>
    <w:rsid w:val="005C36DD"/>
    <w:rsid w:val="005E3C04"/>
    <w:rsid w:val="006A6D4E"/>
    <w:rsid w:val="006B35F5"/>
    <w:rsid w:val="006D38B1"/>
    <w:rsid w:val="006F0671"/>
    <w:rsid w:val="0076333C"/>
    <w:rsid w:val="007841D8"/>
    <w:rsid w:val="007936EA"/>
    <w:rsid w:val="007B3A01"/>
    <w:rsid w:val="007D47DA"/>
    <w:rsid w:val="008630C7"/>
    <w:rsid w:val="008A4334"/>
    <w:rsid w:val="008F60F2"/>
    <w:rsid w:val="00927033"/>
    <w:rsid w:val="00933A06"/>
    <w:rsid w:val="00937712"/>
    <w:rsid w:val="009C5D14"/>
    <w:rsid w:val="009D40BF"/>
    <w:rsid w:val="009D4522"/>
    <w:rsid w:val="009E0AD3"/>
    <w:rsid w:val="009F28CE"/>
    <w:rsid w:val="00A10AAA"/>
    <w:rsid w:val="00A40F49"/>
    <w:rsid w:val="00A611C8"/>
    <w:rsid w:val="00A85DE6"/>
    <w:rsid w:val="00AE3C48"/>
    <w:rsid w:val="00AF3C16"/>
    <w:rsid w:val="00B059EE"/>
    <w:rsid w:val="00BF64A4"/>
    <w:rsid w:val="00C02FF5"/>
    <w:rsid w:val="00C82972"/>
    <w:rsid w:val="00C8400B"/>
    <w:rsid w:val="00C93297"/>
    <w:rsid w:val="00CC2B06"/>
    <w:rsid w:val="00D43985"/>
    <w:rsid w:val="00D445BF"/>
    <w:rsid w:val="00D7414B"/>
    <w:rsid w:val="00D7481B"/>
    <w:rsid w:val="00D77602"/>
    <w:rsid w:val="00D874E9"/>
    <w:rsid w:val="00DA18FD"/>
    <w:rsid w:val="00DA77E7"/>
    <w:rsid w:val="00E03F3D"/>
    <w:rsid w:val="00E1334D"/>
    <w:rsid w:val="00E3080D"/>
    <w:rsid w:val="00E50DB2"/>
    <w:rsid w:val="00E6184E"/>
    <w:rsid w:val="00E90382"/>
    <w:rsid w:val="00EA5C9D"/>
    <w:rsid w:val="00EB6F7D"/>
    <w:rsid w:val="00EC57C5"/>
    <w:rsid w:val="00F006E8"/>
    <w:rsid w:val="00F154AD"/>
    <w:rsid w:val="00F27108"/>
    <w:rsid w:val="00F54796"/>
    <w:rsid w:val="00F616EB"/>
    <w:rsid w:val="00F85543"/>
    <w:rsid w:val="00FA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47EA"/>
  <w15:docId w15:val="{9D2036BA-1231-423B-BB60-DD03011B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0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DB2"/>
  </w:style>
  <w:style w:type="paragraph" w:styleId="a7">
    <w:name w:val="footer"/>
    <w:basedOn w:val="a"/>
    <w:link w:val="a8"/>
    <w:uiPriority w:val="99"/>
    <w:unhideWhenUsed/>
    <w:rsid w:val="00E5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DB2"/>
  </w:style>
  <w:style w:type="paragraph" w:styleId="a9">
    <w:name w:val="Normal (Web)"/>
    <w:basedOn w:val="a"/>
    <w:uiPriority w:val="99"/>
    <w:semiHidden/>
    <w:unhideWhenUsed/>
    <w:rsid w:val="00F0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6E8"/>
  </w:style>
  <w:style w:type="character" w:styleId="aa">
    <w:name w:val="Strong"/>
    <w:basedOn w:val="a0"/>
    <w:uiPriority w:val="22"/>
    <w:qFormat/>
    <w:rsid w:val="00F006E8"/>
    <w:rPr>
      <w:b/>
      <w:bCs/>
    </w:rPr>
  </w:style>
  <w:style w:type="character" w:styleId="ab">
    <w:name w:val="Emphasis"/>
    <w:basedOn w:val="a0"/>
    <w:uiPriority w:val="20"/>
    <w:qFormat/>
    <w:rsid w:val="00F00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F586-14CE-409A-81BC-F6EB1A2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82</cp:revision>
  <dcterms:created xsi:type="dcterms:W3CDTF">2013-10-12T17:00:00Z</dcterms:created>
  <dcterms:modified xsi:type="dcterms:W3CDTF">2018-10-10T21:28:00Z</dcterms:modified>
</cp:coreProperties>
</file>